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48E2" w14:textId="5FA7481A" w:rsidR="00B17216" w:rsidRDefault="00B17216" w:rsidP="00B17216">
      <w:pPr>
        <w:pStyle w:val="Heading1"/>
        <w:ind w:left="180"/>
        <w:jc w:val="center"/>
        <w:rPr>
          <w:color w:val="1F4E79"/>
        </w:rPr>
      </w:pPr>
      <w:r>
        <w:rPr>
          <w:noProof/>
        </w:rPr>
        <w:drawing>
          <wp:inline distT="0" distB="0" distL="0" distR="0" wp14:anchorId="2F85E7CF" wp14:editId="446FAC95">
            <wp:extent cx="6095837" cy="1566520"/>
            <wp:effectExtent l="0" t="0" r="635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4252" cy="16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8527F" w14:textId="1361922A" w:rsidR="00B17216" w:rsidRDefault="00B17216" w:rsidP="00B17216">
      <w:pPr>
        <w:pStyle w:val="Heading1"/>
        <w:rPr>
          <w:color w:val="1F4E79"/>
        </w:rPr>
      </w:pPr>
    </w:p>
    <w:p w14:paraId="7C767B6C" w14:textId="79F6916A" w:rsidR="00B17216" w:rsidRDefault="00B17216" w:rsidP="00B17216">
      <w:pPr>
        <w:pStyle w:val="Heading1"/>
      </w:pPr>
      <w:r>
        <w:rPr>
          <w:color w:val="1F4E79"/>
        </w:rPr>
        <w:t>J</w:t>
      </w:r>
      <w:r>
        <w:rPr>
          <w:color w:val="1F4E79"/>
        </w:rPr>
        <w:t>anuary………………………………………………………………….</w:t>
      </w:r>
    </w:p>
    <w:p w14:paraId="6869CF00" w14:textId="77777777" w:rsidR="00B17216" w:rsidRDefault="00B17216" w:rsidP="00B17216">
      <w:pPr>
        <w:tabs>
          <w:tab w:val="left" w:pos="2159"/>
        </w:tabs>
        <w:spacing w:before="275"/>
        <w:ind w:left="150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4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Open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enrollment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period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for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change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in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classification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begins for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2022.</w:t>
      </w:r>
    </w:p>
    <w:p w14:paraId="3E371B13" w14:textId="77777777" w:rsidR="00B17216" w:rsidRDefault="00B17216" w:rsidP="00B17216">
      <w:pPr>
        <w:tabs>
          <w:tab w:val="left" w:pos="2159"/>
        </w:tabs>
        <w:ind w:left="150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4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Fourth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2021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 payment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due.</w:t>
      </w:r>
    </w:p>
    <w:p w14:paraId="63168D34" w14:textId="77777777" w:rsidR="00B17216" w:rsidRDefault="00B17216" w:rsidP="00B17216">
      <w:pPr>
        <w:tabs>
          <w:tab w:val="left" w:pos="2159"/>
        </w:tabs>
        <w:ind w:left="144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14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Fourth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2021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preliminary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delinquent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reports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</w:t>
      </w:r>
      <w:r>
        <w:rPr>
          <w:rFonts w:ascii="Times New Roman"/>
          <w:sz w:val="24"/>
        </w:rPr>
        <w:t>.</w:t>
      </w:r>
    </w:p>
    <w:p w14:paraId="7333F3E8" w14:textId="77777777" w:rsidR="00B17216" w:rsidRDefault="00B17216" w:rsidP="00B17216">
      <w:pPr>
        <w:pStyle w:val="BodyText"/>
        <w:spacing w:before="3"/>
        <w:rPr>
          <w:rFonts w:ascii="Times New Roman"/>
          <w:sz w:val="24"/>
        </w:rPr>
      </w:pPr>
    </w:p>
    <w:p w14:paraId="2B20FA54" w14:textId="77777777" w:rsidR="00B17216" w:rsidRDefault="00B17216" w:rsidP="00B17216">
      <w:pPr>
        <w:pStyle w:val="Heading1"/>
      </w:pPr>
      <w:bookmarkStart w:id="0" w:name="February………………………………………………………………."/>
      <w:bookmarkEnd w:id="0"/>
      <w:r>
        <w:rPr>
          <w:color w:val="1F4E79"/>
        </w:rPr>
        <w:t>February……………………………………………………………….</w:t>
      </w:r>
    </w:p>
    <w:p w14:paraId="2B30237C" w14:textId="77777777" w:rsidR="00B17216" w:rsidRDefault="00B17216" w:rsidP="00B17216">
      <w:pPr>
        <w:tabs>
          <w:tab w:val="left" w:pos="2159"/>
        </w:tabs>
        <w:spacing w:before="272"/>
        <w:ind w:left="2160" w:right="1474" w:hanging="66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Members considered delinquent for fourth quarter 2021, if required dues payment has not</w:t>
      </w:r>
      <w:r>
        <w:rPr>
          <w:rFonts w:ascii="Times New Roman"/>
          <w:color w:val="575757"/>
          <w:spacing w:val="-58"/>
          <w:sz w:val="24"/>
        </w:rPr>
        <w:t xml:space="preserve"> </w:t>
      </w:r>
      <w:r>
        <w:rPr>
          <w:rFonts w:ascii="Times New Roman"/>
          <w:color w:val="575757"/>
          <w:sz w:val="24"/>
        </w:rPr>
        <w:t>been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made.</w:t>
      </w:r>
    </w:p>
    <w:p w14:paraId="70CE2403" w14:textId="77777777" w:rsidR="00B17216" w:rsidRDefault="00B17216" w:rsidP="00B17216">
      <w:pPr>
        <w:tabs>
          <w:tab w:val="left" w:pos="2159"/>
        </w:tabs>
        <w:ind w:left="2160" w:right="2138" w:hanging="72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15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Response due for AOA annual audit membership confirmation from BKD, LLP, if</w:t>
      </w:r>
      <w:r>
        <w:rPr>
          <w:rFonts w:ascii="Times New Roman"/>
          <w:color w:val="575757"/>
          <w:spacing w:val="-57"/>
          <w:sz w:val="24"/>
        </w:rPr>
        <w:t xml:space="preserve"> </w:t>
      </w:r>
      <w:r>
        <w:rPr>
          <w:rFonts w:ascii="Times New Roman"/>
          <w:color w:val="575757"/>
          <w:sz w:val="24"/>
        </w:rPr>
        <w:t>selected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for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the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confirmation process.</w:t>
      </w:r>
    </w:p>
    <w:p w14:paraId="2F486A5F" w14:textId="77777777" w:rsidR="00B17216" w:rsidRDefault="00B17216" w:rsidP="00B17216">
      <w:pPr>
        <w:tabs>
          <w:tab w:val="left" w:pos="2159"/>
        </w:tabs>
        <w:ind w:left="144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15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Fourth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2021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final</w:t>
      </w:r>
      <w:r>
        <w:rPr>
          <w:rFonts w:ascii="Times New Roman"/>
          <w:color w:val="575757"/>
          <w:spacing w:val="1"/>
          <w:sz w:val="24"/>
        </w:rPr>
        <w:t xml:space="preserve"> </w:t>
      </w:r>
      <w:r>
        <w:rPr>
          <w:rFonts w:ascii="Times New Roman"/>
          <w:color w:val="575757"/>
          <w:sz w:val="24"/>
        </w:rPr>
        <w:t>delinquent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reports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</w:t>
      </w:r>
      <w:r>
        <w:rPr>
          <w:rFonts w:ascii="Times New Roman"/>
          <w:sz w:val="24"/>
        </w:rPr>
        <w:t>.</w:t>
      </w:r>
    </w:p>
    <w:p w14:paraId="08258BEB" w14:textId="77777777" w:rsidR="00B17216" w:rsidRDefault="00B17216" w:rsidP="00B17216">
      <w:pPr>
        <w:tabs>
          <w:tab w:val="left" w:pos="2159"/>
        </w:tabs>
        <w:ind w:left="2160" w:right="1781" w:hanging="72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28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Members eligible for suspension for fourth quarter 2021, if required dues payment has</w:t>
      </w:r>
      <w:r>
        <w:rPr>
          <w:rFonts w:ascii="Times New Roman"/>
          <w:color w:val="575757"/>
          <w:spacing w:val="-58"/>
          <w:sz w:val="24"/>
        </w:rPr>
        <w:t xml:space="preserve"> </w:t>
      </w:r>
      <w:r>
        <w:rPr>
          <w:rFonts w:ascii="Times New Roman"/>
          <w:color w:val="575757"/>
          <w:sz w:val="24"/>
        </w:rPr>
        <w:t>not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been made.</w:t>
      </w:r>
    </w:p>
    <w:p w14:paraId="23755BD6" w14:textId="77777777" w:rsidR="00B17216" w:rsidRDefault="00B17216" w:rsidP="00B17216">
      <w:pPr>
        <w:pStyle w:val="BodyText"/>
        <w:spacing w:before="1"/>
        <w:rPr>
          <w:rFonts w:ascii="Times New Roman"/>
          <w:sz w:val="24"/>
        </w:rPr>
      </w:pPr>
    </w:p>
    <w:p w14:paraId="6850F3B0" w14:textId="77777777" w:rsidR="00B17216" w:rsidRDefault="00B17216" w:rsidP="00B17216">
      <w:pPr>
        <w:pStyle w:val="Heading1"/>
      </w:pPr>
      <w:bookmarkStart w:id="1" w:name="March……………………………………………………………………."/>
      <w:bookmarkEnd w:id="1"/>
      <w:r>
        <w:rPr>
          <w:color w:val="1F4E79"/>
        </w:rPr>
        <w:t>March…………………………………………………………………….</w:t>
      </w:r>
    </w:p>
    <w:p w14:paraId="04A183B4" w14:textId="77777777" w:rsidR="00B17216" w:rsidRDefault="00B17216" w:rsidP="00B17216">
      <w:pPr>
        <w:tabs>
          <w:tab w:val="left" w:pos="2159"/>
        </w:tabs>
        <w:spacing w:before="277"/>
        <w:ind w:left="150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Fourth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2021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suspend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process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completed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and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reports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43463EEC" w14:textId="77777777" w:rsidR="00B17216" w:rsidRDefault="00B17216" w:rsidP="00B17216">
      <w:pPr>
        <w:tabs>
          <w:tab w:val="left" w:pos="2159"/>
        </w:tabs>
        <w:ind w:left="150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First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remittance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78E8B5DA" w14:textId="77777777" w:rsidR="00B17216" w:rsidRDefault="00B17216" w:rsidP="00B17216">
      <w:pPr>
        <w:tabs>
          <w:tab w:val="left" w:pos="2159"/>
        </w:tabs>
        <w:ind w:left="144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31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First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payment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due.</w:t>
      </w:r>
    </w:p>
    <w:p w14:paraId="12956F66" w14:textId="77777777" w:rsidR="00B17216" w:rsidRDefault="00B17216" w:rsidP="00B17216">
      <w:pPr>
        <w:pStyle w:val="BodyText"/>
        <w:spacing w:before="1"/>
        <w:rPr>
          <w:rFonts w:ascii="Times New Roman"/>
          <w:sz w:val="24"/>
        </w:rPr>
      </w:pPr>
    </w:p>
    <w:p w14:paraId="09DF51A2" w14:textId="77777777" w:rsidR="00B17216" w:rsidRDefault="00B17216" w:rsidP="00B17216">
      <w:pPr>
        <w:pStyle w:val="Heading1"/>
      </w:pPr>
      <w:bookmarkStart w:id="2" w:name="April…...………………………………………………………………."/>
      <w:bookmarkEnd w:id="2"/>
      <w:r>
        <w:rPr>
          <w:color w:val="1F4E79"/>
        </w:rPr>
        <w:t>April…...……………………………………………………………….</w:t>
      </w:r>
    </w:p>
    <w:p w14:paraId="574B6275" w14:textId="77777777" w:rsidR="00B17216" w:rsidRDefault="00B17216" w:rsidP="00B17216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274"/>
        <w:rPr>
          <w:rFonts w:ascii="Times New Roman"/>
          <w:sz w:val="24"/>
        </w:rPr>
      </w:pP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credentialing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process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begins.</w:t>
      </w:r>
    </w:p>
    <w:p w14:paraId="020CFB99" w14:textId="77777777" w:rsidR="00B17216" w:rsidRDefault="00B17216" w:rsidP="00B17216">
      <w:pPr>
        <w:pStyle w:val="BodyText"/>
        <w:spacing w:before="1"/>
        <w:rPr>
          <w:rFonts w:ascii="Times New Roman"/>
          <w:sz w:val="24"/>
        </w:rPr>
      </w:pPr>
    </w:p>
    <w:p w14:paraId="471CCEEF" w14:textId="77777777" w:rsidR="00B17216" w:rsidRDefault="00B17216" w:rsidP="00B17216">
      <w:pPr>
        <w:pStyle w:val="Heading1"/>
      </w:pPr>
      <w:bookmarkStart w:id="3" w:name="May………………………………………………………………………."/>
      <w:bookmarkEnd w:id="3"/>
      <w:r>
        <w:rPr>
          <w:color w:val="1F4E79"/>
        </w:rPr>
        <w:t>May……………………………………………………………………….</w:t>
      </w:r>
    </w:p>
    <w:p w14:paraId="373B8310" w14:textId="77777777" w:rsidR="00B17216" w:rsidRDefault="00B17216" w:rsidP="00B17216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275"/>
        <w:ind w:right="1685"/>
        <w:rPr>
          <w:rFonts w:ascii="Times New Roman"/>
          <w:sz w:val="24"/>
        </w:rPr>
      </w:pPr>
      <w:r>
        <w:rPr>
          <w:rFonts w:ascii="Times New Roman"/>
          <w:color w:val="575757"/>
          <w:sz w:val="24"/>
        </w:rPr>
        <w:t>Members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considered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delinquent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for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first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3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2022,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if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required</w:t>
      </w:r>
      <w:r>
        <w:rPr>
          <w:rFonts w:ascii="Times New Roman"/>
          <w:color w:val="575757"/>
          <w:spacing w:val="-3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payment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has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not</w:t>
      </w:r>
      <w:r>
        <w:rPr>
          <w:rFonts w:ascii="Times New Roman"/>
          <w:color w:val="575757"/>
          <w:spacing w:val="-57"/>
          <w:sz w:val="24"/>
        </w:rPr>
        <w:t xml:space="preserve"> </w:t>
      </w:r>
      <w:r>
        <w:rPr>
          <w:rFonts w:ascii="Times New Roman"/>
          <w:color w:val="575757"/>
          <w:sz w:val="24"/>
        </w:rPr>
        <w:t>been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made.</w:t>
      </w:r>
    </w:p>
    <w:p w14:paraId="011FDE4C" w14:textId="77777777" w:rsidR="00B17216" w:rsidRDefault="00B17216" w:rsidP="00B17216">
      <w:pPr>
        <w:tabs>
          <w:tab w:val="left" w:pos="2159"/>
        </w:tabs>
        <w:ind w:left="2160" w:right="1755" w:hanging="66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2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End of open enrollment period for change in classification. Changes received after this</w:t>
      </w:r>
      <w:r>
        <w:rPr>
          <w:rFonts w:ascii="Times New Roman"/>
          <w:color w:val="575757"/>
          <w:spacing w:val="-58"/>
          <w:sz w:val="24"/>
        </w:rPr>
        <w:t xml:space="preserve"> </w:t>
      </w:r>
      <w:r>
        <w:rPr>
          <w:rFonts w:ascii="Times New Roman"/>
          <w:color w:val="575757"/>
          <w:sz w:val="24"/>
        </w:rPr>
        <w:t>date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cannot be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processed</w:t>
      </w:r>
      <w:r>
        <w:rPr>
          <w:rFonts w:ascii="Times New Roman"/>
          <w:color w:val="575757"/>
          <w:spacing w:val="2"/>
          <w:sz w:val="24"/>
        </w:rPr>
        <w:t xml:space="preserve"> </w:t>
      </w:r>
      <w:r>
        <w:rPr>
          <w:rFonts w:ascii="Times New Roman"/>
          <w:color w:val="575757"/>
          <w:sz w:val="24"/>
        </w:rPr>
        <w:t>for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current year.</w:t>
      </w:r>
    </w:p>
    <w:p w14:paraId="3E9FC926" w14:textId="77777777" w:rsidR="00B17216" w:rsidRDefault="00B17216" w:rsidP="00B17216">
      <w:pPr>
        <w:tabs>
          <w:tab w:val="left" w:pos="2159"/>
        </w:tabs>
        <w:ind w:left="150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2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Deceased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Member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Tribute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corrections/updates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due.</w:t>
      </w:r>
    </w:p>
    <w:p w14:paraId="12F491D9" w14:textId="77777777" w:rsidR="00B17216" w:rsidRDefault="00B17216" w:rsidP="00B17216">
      <w:pPr>
        <w:ind w:left="2160" w:right="1740" w:hanging="660"/>
        <w:jc w:val="both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2</w:t>
      </w:r>
      <w:r>
        <w:rPr>
          <w:rFonts w:ascii="Times New Roman"/>
          <w:b/>
          <w:color w:val="8494AE"/>
          <w:spacing w:val="41"/>
          <w:sz w:val="24"/>
        </w:rPr>
        <w:t xml:space="preserve">     </w:t>
      </w:r>
      <w:r>
        <w:rPr>
          <w:rFonts w:ascii="Times New Roman"/>
          <w:color w:val="575757"/>
          <w:sz w:val="24"/>
        </w:rPr>
        <w:t>House</w:t>
      </w:r>
      <w:r>
        <w:rPr>
          <w:rFonts w:ascii="Times New Roman"/>
          <w:color w:val="575757"/>
          <w:spacing w:val="-12"/>
          <w:sz w:val="24"/>
        </w:rPr>
        <w:t xml:space="preserve"> </w:t>
      </w:r>
      <w:r>
        <w:rPr>
          <w:rFonts w:ascii="Times New Roman"/>
          <w:color w:val="575757"/>
          <w:sz w:val="24"/>
        </w:rPr>
        <w:t>of</w:t>
      </w:r>
      <w:r>
        <w:rPr>
          <w:rFonts w:ascii="Times New Roman"/>
          <w:color w:val="575757"/>
          <w:spacing w:val="-12"/>
          <w:sz w:val="24"/>
        </w:rPr>
        <w:t xml:space="preserve"> </w:t>
      </w:r>
      <w:r>
        <w:rPr>
          <w:rFonts w:ascii="Times New Roman"/>
          <w:color w:val="575757"/>
          <w:sz w:val="24"/>
        </w:rPr>
        <w:t>Delegates</w:t>
      </w:r>
      <w:r>
        <w:rPr>
          <w:rFonts w:ascii="Times New Roman"/>
          <w:color w:val="575757"/>
          <w:spacing w:val="-11"/>
          <w:sz w:val="24"/>
        </w:rPr>
        <w:t xml:space="preserve"> </w:t>
      </w:r>
      <w:r>
        <w:rPr>
          <w:rFonts w:ascii="Times New Roman"/>
          <w:color w:val="575757"/>
          <w:sz w:val="24"/>
        </w:rPr>
        <w:t>credentialing</w:t>
      </w:r>
      <w:r>
        <w:rPr>
          <w:rFonts w:ascii="Times New Roman"/>
          <w:color w:val="575757"/>
          <w:spacing w:val="-11"/>
          <w:sz w:val="24"/>
        </w:rPr>
        <w:t xml:space="preserve"> </w:t>
      </w:r>
      <w:r>
        <w:rPr>
          <w:rFonts w:ascii="Times New Roman"/>
          <w:color w:val="575757"/>
          <w:sz w:val="24"/>
        </w:rPr>
        <w:t>deadline.</w:t>
      </w:r>
      <w:r>
        <w:rPr>
          <w:rFonts w:ascii="Times New Roman"/>
          <w:color w:val="575757"/>
          <w:spacing w:val="-9"/>
          <w:sz w:val="24"/>
        </w:rPr>
        <w:t xml:space="preserve"> </w:t>
      </w:r>
      <w:r>
        <w:rPr>
          <w:rFonts w:ascii="Times New Roman"/>
          <w:color w:val="575757"/>
          <w:sz w:val="24"/>
        </w:rPr>
        <w:t>All</w:t>
      </w:r>
      <w:r>
        <w:rPr>
          <w:rFonts w:ascii="Times New Roman"/>
          <w:color w:val="575757"/>
          <w:spacing w:val="-10"/>
          <w:sz w:val="24"/>
        </w:rPr>
        <w:t xml:space="preserve"> </w:t>
      </w:r>
      <w:r>
        <w:rPr>
          <w:rFonts w:ascii="Times New Roman"/>
          <w:color w:val="575757"/>
          <w:sz w:val="24"/>
        </w:rPr>
        <w:t>payments</w:t>
      </w:r>
      <w:r>
        <w:rPr>
          <w:rFonts w:ascii="Times New Roman"/>
          <w:color w:val="575757"/>
          <w:spacing w:val="-11"/>
          <w:sz w:val="24"/>
        </w:rPr>
        <w:t xml:space="preserve"> </w:t>
      </w:r>
      <w:r>
        <w:rPr>
          <w:rFonts w:ascii="Times New Roman"/>
          <w:color w:val="575757"/>
          <w:sz w:val="24"/>
        </w:rPr>
        <w:t>and</w:t>
      </w:r>
      <w:r>
        <w:rPr>
          <w:rFonts w:ascii="Times New Roman"/>
          <w:color w:val="575757"/>
          <w:spacing w:val="-9"/>
          <w:sz w:val="24"/>
        </w:rPr>
        <w:t xml:space="preserve"> </w:t>
      </w:r>
      <w:r>
        <w:rPr>
          <w:rFonts w:ascii="Times New Roman"/>
          <w:color w:val="575757"/>
          <w:sz w:val="24"/>
        </w:rPr>
        <w:t>membership</w:t>
      </w:r>
      <w:r>
        <w:rPr>
          <w:rFonts w:ascii="Times New Roman"/>
          <w:color w:val="575757"/>
          <w:spacing w:val="-9"/>
          <w:sz w:val="24"/>
        </w:rPr>
        <w:t xml:space="preserve"> </w:t>
      </w:r>
      <w:r>
        <w:rPr>
          <w:rFonts w:ascii="Times New Roman"/>
          <w:color w:val="575757"/>
          <w:sz w:val="24"/>
        </w:rPr>
        <w:t>transactions</w:t>
      </w:r>
      <w:r>
        <w:rPr>
          <w:rFonts w:ascii="Times New Roman"/>
          <w:color w:val="575757"/>
          <w:spacing w:val="-11"/>
          <w:sz w:val="24"/>
        </w:rPr>
        <w:t xml:space="preserve"> </w:t>
      </w:r>
      <w:r>
        <w:rPr>
          <w:rFonts w:ascii="Times New Roman"/>
          <w:color w:val="575757"/>
          <w:sz w:val="24"/>
        </w:rPr>
        <w:t>must</w:t>
      </w:r>
      <w:r>
        <w:rPr>
          <w:rFonts w:ascii="Times New Roman"/>
          <w:color w:val="575757"/>
          <w:spacing w:val="-58"/>
          <w:sz w:val="24"/>
        </w:rPr>
        <w:t xml:space="preserve"> </w:t>
      </w:r>
      <w:r>
        <w:rPr>
          <w:rFonts w:ascii="Times New Roman"/>
          <w:color w:val="575757"/>
          <w:sz w:val="24"/>
        </w:rPr>
        <w:t>be received by 5 p.m. (CST) to be included in the credentialing process. A May 2</w:t>
      </w:r>
      <w:r>
        <w:rPr>
          <w:rFonts w:ascii="Times New Roman"/>
          <w:color w:val="575757"/>
          <w:spacing w:val="1"/>
          <w:sz w:val="24"/>
        </w:rPr>
        <w:t xml:space="preserve"> </w:t>
      </w:r>
      <w:r>
        <w:rPr>
          <w:rFonts w:ascii="Times New Roman"/>
          <w:color w:val="575757"/>
          <w:sz w:val="24"/>
        </w:rPr>
        <w:t>postmark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is not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considered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as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having met the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credentialing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deadline.</w:t>
      </w:r>
    </w:p>
    <w:p w14:paraId="4B8BE502" w14:textId="77777777" w:rsidR="00B17216" w:rsidRDefault="00B17216" w:rsidP="00B17216">
      <w:pPr>
        <w:ind w:left="1440"/>
        <w:jc w:val="both"/>
        <w:rPr>
          <w:rFonts w:ascii="Times New Roman"/>
          <w:color w:val="575757"/>
          <w:sz w:val="24"/>
        </w:rPr>
      </w:pPr>
      <w:r>
        <w:rPr>
          <w:rFonts w:ascii="Times New Roman"/>
          <w:b/>
          <w:color w:val="8494AE"/>
          <w:sz w:val="24"/>
        </w:rPr>
        <w:t xml:space="preserve">16    </w:t>
      </w:r>
      <w:r>
        <w:rPr>
          <w:rFonts w:ascii="Times New Roman"/>
          <w:b/>
          <w:color w:val="8494AE"/>
          <w:spacing w:val="50"/>
          <w:sz w:val="24"/>
        </w:rPr>
        <w:t xml:space="preserve">  </w:t>
      </w:r>
      <w:r>
        <w:rPr>
          <w:rFonts w:ascii="Times New Roman"/>
          <w:color w:val="575757"/>
          <w:sz w:val="24"/>
        </w:rPr>
        <w:t>First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1"/>
          <w:sz w:val="24"/>
        </w:rPr>
        <w:t xml:space="preserve"> </w:t>
      </w:r>
      <w:r>
        <w:rPr>
          <w:rFonts w:ascii="Times New Roman"/>
          <w:color w:val="575757"/>
          <w:sz w:val="24"/>
        </w:rPr>
        <w:t>final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notice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delinquent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reports issued.</w:t>
      </w:r>
    </w:p>
    <w:p w14:paraId="49715F7F" w14:textId="77777777" w:rsidR="00B17216" w:rsidRDefault="00B17216" w:rsidP="00B17216">
      <w:pPr>
        <w:pStyle w:val="Heading1"/>
        <w:rPr>
          <w:color w:val="1F4E79"/>
        </w:rPr>
      </w:pPr>
    </w:p>
    <w:p w14:paraId="39CE3FBE" w14:textId="77777777" w:rsidR="00B17216" w:rsidRDefault="00B17216" w:rsidP="00B17216">
      <w:pPr>
        <w:pStyle w:val="Heading1"/>
        <w:rPr>
          <w:color w:val="1F4E79"/>
        </w:rPr>
      </w:pPr>
    </w:p>
    <w:p w14:paraId="436AAC7D" w14:textId="77777777" w:rsidR="00B17216" w:rsidRDefault="00B17216" w:rsidP="00B17216">
      <w:pPr>
        <w:pStyle w:val="Heading1"/>
        <w:rPr>
          <w:color w:val="1F4E79"/>
        </w:rPr>
      </w:pPr>
    </w:p>
    <w:p w14:paraId="5680F0CA" w14:textId="6E67FE84" w:rsidR="00B17216" w:rsidRDefault="00B17216" w:rsidP="00B17216">
      <w:pPr>
        <w:pStyle w:val="Heading1"/>
      </w:pPr>
      <w:r>
        <w:rPr>
          <w:color w:val="1F4E79"/>
        </w:rPr>
        <w:t>May……………………………………………………………………….</w:t>
      </w:r>
    </w:p>
    <w:p w14:paraId="2BA25332" w14:textId="77777777" w:rsidR="00B17216" w:rsidRDefault="00B17216" w:rsidP="00B17216">
      <w:pPr>
        <w:ind w:left="1440"/>
        <w:jc w:val="both"/>
        <w:rPr>
          <w:rFonts w:ascii="Times New Roman"/>
          <w:b/>
          <w:color w:val="8494AE"/>
          <w:sz w:val="24"/>
        </w:rPr>
      </w:pPr>
    </w:p>
    <w:p w14:paraId="0D5E6887" w14:textId="77777777" w:rsidR="00B17216" w:rsidRDefault="00B17216" w:rsidP="00B17216">
      <w:pPr>
        <w:ind w:left="1440"/>
        <w:jc w:val="both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 xml:space="preserve">31    </w:t>
      </w:r>
      <w:r>
        <w:rPr>
          <w:rFonts w:ascii="Times New Roman"/>
          <w:b/>
          <w:color w:val="8494AE"/>
          <w:spacing w:val="51"/>
          <w:sz w:val="24"/>
        </w:rPr>
        <w:t xml:space="preserve">  </w:t>
      </w:r>
      <w:r>
        <w:rPr>
          <w:rFonts w:ascii="Times New Roman"/>
          <w:color w:val="575757"/>
          <w:sz w:val="24"/>
        </w:rPr>
        <w:t>Final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credentialing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delegate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and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vote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counts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79DCC1D4" w14:textId="77777777" w:rsidR="00B17216" w:rsidRDefault="00B17216" w:rsidP="00B17216">
      <w:pPr>
        <w:ind w:left="2160" w:right="1614" w:hanging="720"/>
        <w:jc w:val="both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31</w:t>
      </w:r>
      <w:r>
        <w:rPr>
          <w:rFonts w:ascii="Times New Roman"/>
          <w:b/>
          <w:color w:val="8494AE"/>
          <w:spacing w:val="-5"/>
          <w:sz w:val="24"/>
        </w:rPr>
        <w:t xml:space="preserve">       </w:t>
      </w:r>
      <w:r>
        <w:rPr>
          <w:rFonts w:ascii="Times New Roman"/>
          <w:color w:val="575757"/>
          <w:sz w:val="24"/>
        </w:rPr>
        <w:t>Members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eligible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for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suspension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for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first</w:t>
      </w:r>
      <w:r>
        <w:rPr>
          <w:rFonts w:ascii="Times New Roman"/>
          <w:color w:val="575757"/>
          <w:spacing w:val="-3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2022,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if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required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payment</w:t>
      </w:r>
      <w:r>
        <w:rPr>
          <w:rFonts w:ascii="Times New Roman"/>
          <w:color w:val="575757"/>
          <w:spacing w:val="-3"/>
          <w:sz w:val="24"/>
        </w:rPr>
        <w:t xml:space="preserve"> </w:t>
      </w:r>
      <w:r>
        <w:rPr>
          <w:rFonts w:ascii="Times New Roman"/>
          <w:color w:val="575757"/>
          <w:sz w:val="24"/>
        </w:rPr>
        <w:t>has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not been made.</w:t>
      </w:r>
    </w:p>
    <w:p w14:paraId="2504EA76" w14:textId="77777777" w:rsidR="00B17216" w:rsidRDefault="00B17216" w:rsidP="00B17216">
      <w:pPr>
        <w:pStyle w:val="BodyText"/>
        <w:spacing w:before="5"/>
        <w:rPr>
          <w:rFonts w:ascii="Times New Roman"/>
          <w:sz w:val="29"/>
        </w:rPr>
      </w:pPr>
    </w:p>
    <w:p w14:paraId="48A381DD" w14:textId="77777777" w:rsidR="00B17216" w:rsidRDefault="00B17216" w:rsidP="00B17216">
      <w:pPr>
        <w:pStyle w:val="Heading1"/>
        <w:spacing w:before="89"/>
      </w:pPr>
      <w:bookmarkStart w:id="4" w:name="June...……………………………………………………………………"/>
      <w:bookmarkEnd w:id="4"/>
      <w:r>
        <w:rPr>
          <w:color w:val="1F4E79"/>
        </w:rPr>
        <w:t>June...……………………………………………………………………</w:t>
      </w:r>
    </w:p>
    <w:p w14:paraId="43B9E2B0" w14:textId="77777777" w:rsidR="00B17216" w:rsidRDefault="00B17216" w:rsidP="00B17216">
      <w:pPr>
        <w:tabs>
          <w:tab w:val="left" w:pos="2159"/>
        </w:tabs>
        <w:spacing w:before="275"/>
        <w:ind w:left="150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First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suspend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process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completed</w:t>
      </w:r>
      <w:r>
        <w:rPr>
          <w:rFonts w:ascii="Times New Roman"/>
          <w:color w:val="575757"/>
          <w:spacing w:val="1"/>
          <w:sz w:val="24"/>
        </w:rPr>
        <w:t xml:space="preserve"> </w:t>
      </w:r>
      <w:r>
        <w:rPr>
          <w:rFonts w:ascii="Times New Roman"/>
          <w:color w:val="575757"/>
          <w:sz w:val="24"/>
        </w:rPr>
        <w:t>and reports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4D3A46E3" w14:textId="77777777" w:rsidR="00B17216" w:rsidRDefault="00B17216" w:rsidP="00B17216">
      <w:pPr>
        <w:tabs>
          <w:tab w:val="left" w:pos="2159"/>
        </w:tabs>
        <w:ind w:left="150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Second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remittance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4FBE6135" w14:textId="77777777" w:rsidR="00B17216" w:rsidRDefault="00B17216" w:rsidP="00B17216">
      <w:pPr>
        <w:tabs>
          <w:tab w:val="left" w:pos="2159"/>
        </w:tabs>
        <w:ind w:left="1439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10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Credentialing</w:t>
      </w:r>
      <w:r>
        <w:rPr>
          <w:rFonts w:ascii="Times New Roman"/>
          <w:color w:val="575757"/>
          <w:spacing w:val="-6"/>
          <w:sz w:val="24"/>
        </w:rPr>
        <w:t xml:space="preserve"> </w:t>
      </w:r>
      <w:r>
        <w:rPr>
          <w:rFonts w:ascii="Times New Roman"/>
          <w:color w:val="575757"/>
          <w:sz w:val="24"/>
        </w:rPr>
        <w:t>Certification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and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Notification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of</w:t>
      </w:r>
      <w:r>
        <w:rPr>
          <w:rFonts w:ascii="Times New Roman"/>
          <w:color w:val="575757"/>
          <w:spacing w:val="-7"/>
          <w:sz w:val="24"/>
        </w:rPr>
        <w:t xml:space="preserve"> </w:t>
      </w:r>
      <w:r>
        <w:rPr>
          <w:rFonts w:ascii="Times New Roman"/>
          <w:color w:val="575757"/>
          <w:sz w:val="24"/>
        </w:rPr>
        <w:t>Delegates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Form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due.</w:t>
      </w:r>
    </w:p>
    <w:p w14:paraId="55A419ED" w14:textId="77777777" w:rsidR="00B17216" w:rsidRDefault="00B17216" w:rsidP="00B17216">
      <w:pPr>
        <w:tabs>
          <w:tab w:val="left" w:pos="2159"/>
        </w:tabs>
        <w:ind w:left="1439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30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Second</w:t>
      </w:r>
      <w:r>
        <w:rPr>
          <w:rFonts w:ascii="Times New Roman"/>
          <w:color w:val="575757"/>
          <w:spacing w:val="-3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payment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due.</w:t>
      </w:r>
    </w:p>
    <w:p w14:paraId="1383739D" w14:textId="77777777" w:rsidR="00B17216" w:rsidRDefault="00B17216" w:rsidP="00B17216">
      <w:pPr>
        <w:pStyle w:val="BodyText"/>
        <w:spacing w:before="3"/>
        <w:rPr>
          <w:rFonts w:ascii="Times New Roman"/>
          <w:sz w:val="24"/>
        </w:rPr>
      </w:pPr>
    </w:p>
    <w:p w14:paraId="34F711B2" w14:textId="77777777" w:rsidR="00B17216" w:rsidRDefault="00B17216" w:rsidP="00B17216">
      <w:pPr>
        <w:pStyle w:val="Heading1"/>
      </w:pPr>
      <w:bookmarkStart w:id="5" w:name="July...……………………………………………………………………"/>
      <w:bookmarkEnd w:id="5"/>
      <w:r>
        <w:rPr>
          <w:color w:val="1F4E79"/>
        </w:rPr>
        <w:t>July...……………………………………………………………………</w:t>
      </w:r>
    </w:p>
    <w:p w14:paraId="056EB455" w14:textId="77777777" w:rsidR="00B17216" w:rsidRDefault="00B17216" w:rsidP="00B17216">
      <w:pPr>
        <w:tabs>
          <w:tab w:val="left" w:pos="2159"/>
        </w:tabs>
        <w:spacing w:before="274"/>
        <w:ind w:left="144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15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Second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preliminary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delinquent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reports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0308CC1E" w14:textId="77777777" w:rsidR="00B17216" w:rsidRDefault="00B17216" w:rsidP="00B17216">
      <w:pPr>
        <w:pStyle w:val="BodyText"/>
        <w:spacing w:before="1"/>
        <w:rPr>
          <w:rFonts w:ascii="Times New Roman"/>
          <w:sz w:val="24"/>
        </w:rPr>
      </w:pPr>
    </w:p>
    <w:p w14:paraId="038B46F6" w14:textId="77777777" w:rsidR="00B17216" w:rsidRDefault="00B17216" w:rsidP="00B17216">
      <w:pPr>
        <w:pStyle w:val="Heading1"/>
      </w:pPr>
      <w:bookmarkStart w:id="6" w:name="August….………………………………………………………………"/>
      <w:bookmarkEnd w:id="6"/>
      <w:r>
        <w:rPr>
          <w:color w:val="1F4E79"/>
        </w:rPr>
        <w:t>August….………………………………………………………………</w:t>
      </w:r>
    </w:p>
    <w:p w14:paraId="112DF75B" w14:textId="77777777" w:rsidR="00B17216" w:rsidRDefault="00B17216" w:rsidP="00B17216">
      <w:pPr>
        <w:tabs>
          <w:tab w:val="left" w:pos="2159"/>
        </w:tabs>
        <w:spacing w:before="275"/>
        <w:ind w:left="2160" w:right="1775" w:hanging="66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Members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considered</w:t>
      </w:r>
      <w:r>
        <w:rPr>
          <w:rFonts w:ascii="Times New Roman"/>
          <w:color w:val="575757"/>
          <w:spacing w:val="-3"/>
          <w:sz w:val="24"/>
        </w:rPr>
        <w:t xml:space="preserve"> </w:t>
      </w:r>
      <w:r>
        <w:rPr>
          <w:rFonts w:ascii="Times New Roman"/>
          <w:color w:val="575757"/>
          <w:sz w:val="24"/>
        </w:rPr>
        <w:t>delinquent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for</w:t>
      </w:r>
      <w:r>
        <w:rPr>
          <w:rFonts w:ascii="Times New Roman"/>
          <w:color w:val="575757"/>
          <w:spacing w:val="-6"/>
          <w:sz w:val="24"/>
        </w:rPr>
        <w:t xml:space="preserve"> </w:t>
      </w:r>
      <w:r>
        <w:rPr>
          <w:rFonts w:ascii="Times New Roman"/>
          <w:color w:val="575757"/>
          <w:sz w:val="24"/>
        </w:rPr>
        <w:t>second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3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2022,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if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required</w:t>
      </w:r>
      <w:r>
        <w:rPr>
          <w:rFonts w:ascii="Times New Roman"/>
          <w:color w:val="575757"/>
          <w:spacing w:val="-3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payment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has</w:t>
      </w:r>
      <w:r>
        <w:rPr>
          <w:rFonts w:ascii="Times New Roman"/>
          <w:color w:val="575757"/>
          <w:spacing w:val="-57"/>
          <w:sz w:val="24"/>
        </w:rPr>
        <w:t xml:space="preserve"> </w:t>
      </w:r>
      <w:r>
        <w:rPr>
          <w:rFonts w:ascii="Times New Roman"/>
          <w:color w:val="575757"/>
          <w:sz w:val="24"/>
        </w:rPr>
        <w:t>not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been made.</w:t>
      </w:r>
    </w:p>
    <w:p w14:paraId="2B771A12" w14:textId="77777777" w:rsidR="00B17216" w:rsidRDefault="00B17216" w:rsidP="00B17216">
      <w:pPr>
        <w:tabs>
          <w:tab w:val="left" w:pos="2159"/>
        </w:tabs>
        <w:ind w:left="1439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15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Second</w:t>
      </w:r>
      <w:r>
        <w:rPr>
          <w:rFonts w:ascii="Times New Roman"/>
          <w:color w:val="575757"/>
          <w:spacing w:val="-3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final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notice</w:t>
      </w:r>
      <w:r>
        <w:rPr>
          <w:rFonts w:ascii="Times New Roman"/>
          <w:color w:val="575757"/>
          <w:spacing w:val="-6"/>
          <w:sz w:val="24"/>
        </w:rPr>
        <w:t xml:space="preserve"> </w:t>
      </w:r>
      <w:r>
        <w:rPr>
          <w:rFonts w:ascii="Times New Roman"/>
          <w:color w:val="575757"/>
          <w:sz w:val="24"/>
        </w:rPr>
        <w:t>delinquent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reports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132FDBBA" w14:textId="77777777" w:rsidR="00B17216" w:rsidRDefault="00B17216" w:rsidP="00B17216">
      <w:pPr>
        <w:tabs>
          <w:tab w:val="left" w:pos="2159"/>
        </w:tabs>
        <w:ind w:left="2159" w:right="1717" w:hanging="72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31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Members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eligible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for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suspension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for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second</w:t>
      </w:r>
      <w:r>
        <w:rPr>
          <w:rFonts w:ascii="Times New Roman"/>
          <w:color w:val="575757"/>
          <w:spacing w:val="-3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2022,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if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required</w:t>
      </w:r>
      <w:r>
        <w:rPr>
          <w:rFonts w:ascii="Times New Roman"/>
          <w:color w:val="575757"/>
          <w:spacing w:val="-3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</w:t>
      </w:r>
      <w:r>
        <w:rPr>
          <w:rFonts w:ascii="Times New Roman"/>
          <w:color w:val="575757"/>
          <w:spacing w:val="1"/>
          <w:sz w:val="24"/>
        </w:rPr>
        <w:t xml:space="preserve"> </w:t>
      </w:r>
      <w:r>
        <w:rPr>
          <w:rFonts w:ascii="Times New Roman"/>
          <w:color w:val="575757"/>
          <w:sz w:val="24"/>
        </w:rPr>
        <w:t>payment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has</w:t>
      </w:r>
      <w:r>
        <w:rPr>
          <w:rFonts w:ascii="Times New Roman"/>
          <w:color w:val="575757"/>
          <w:spacing w:val="-57"/>
          <w:sz w:val="24"/>
        </w:rPr>
        <w:t xml:space="preserve"> </w:t>
      </w:r>
      <w:r>
        <w:rPr>
          <w:rFonts w:ascii="Times New Roman"/>
          <w:color w:val="575757"/>
          <w:sz w:val="24"/>
        </w:rPr>
        <w:t>not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been made.</w:t>
      </w:r>
    </w:p>
    <w:p w14:paraId="2E0D2CBA" w14:textId="77777777" w:rsidR="00B17216" w:rsidRDefault="00B17216" w:rsidP="00B17216">
      <w:pPr>
        <w:pStyle w:val="BodyText"/>
        <w:spacing w:before="3"/>
        <w:rPr>
          <w:rFonts w:ascii="Times New Roman"/>
          <w:sz w:val="24"/>
        </w:rPr>
      </w:pPr>
    </w:p>
    <w:p w14:paraId="4A79959A" w14:textId="77777777" w:rsidR="00B17216" w:rsidRDefault="00B17216" w:rsidP="00B17216">
      <w:pPr>
        <w:pStyle w:val="Heading1"/>
      </w:pPr>
      <w:bookmarkStart w:id="7" w:name="September………………………………………………………………"/>
      <w:bookmarkEnd w:id="7"/>
      <w:r>
        <w:rPr>
          <w:color w:val="1F4E79"/>
        </w:rPr>
        <w:t>September………………………………………………………………</w:t>
      </w:r>
    </w:p>
    <w:p w14:paraId="356D15B7" w14:textId="77777777" w:rsidR="00B17216" w:rsidRDefault="00B17216" w:rsidP="00B17216">
      <w:pPr>
        <w:tabs>
          <w:tab w:val="left" w:pos="2159"/>
        </w:tabs>
        <w:spacing w:before="272"/>
        <w:ind w:left="150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Second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suspend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process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completed and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reports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34E6EAB1" w14:textId="77777777" w:rsidR="00B17216" w:rsidRDefault="00B17216" w:rsidP="00B17216">
      <w:pPr>
        <w:tabs>
          <w:tab w:val="left" w:pos="2159"/>
        </w:tabs>
        <w:ind w:left="150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Third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remittance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19C660A5" w14:textId="77777777" w:rsidR="00B17216" w:rsidRDefault="00B17216" w:rsidP="00B17216">
      <w:pPr>
        <w:tabs>
          <w:tab w:val="left" w:pos="2159"/>
        </w:tabs>
        <w:ind w:left="144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30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Third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</w:t>
      </w:r>
      <w:r>
        <w:rPr>
          <w:rFonts w:ascii="Times New Roman"/>
          <w:color w:val="575757"/>
          <w:spacing w:val="1"/>
          <w:sz w:val="24"/>
        </w:rPr>
        <w:t xml:space="preserve"> </w:t>
      </w:r>
      <w:r>
        <w:rPr>
          <w:rFonts w:ascii="Times New Roman"/>
          <w:color w:val="575757"/>
          <w:sz w:val="24"/>
        </w:rPr>
        <w:t>payment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due.</w:t>
      </w:r>
    </w:p>
    <w:p w14:paraId="6A765356" w14:textId="77777777" w:rsidR="00B17216" w:rsidRDefault="00B17216" w:rsidP="00B17216">
      <w:pPr>
        <w:pStyle w:val="BodyText"/>
        <w:spacing w:before="1"/>
        <w:rPr>
          <w:rFonts w:ascii="Times New Roman"/>
          <w:sz w:val="24"/>
        </w:rPr>
      </w:pPr>
    </w:p>
    <w:p w14:paraId="5867E953" w14:textId="77777777" w:rsidR="00B17216" w:rsidRDefault="00B17216" w:rsidP="00B17216">
      <w:pPr>
        <w:pStyle w:val="Heading1"/>
      </w:pPr>
      <w:bookmarkStart w:id="8" w:name="October…………………………………………………………………"/>
      <w:bookmarkEnd w:id="8"/>
      <w:r>
        <w:rPr>
          <w:color w:val="1F4E79"/>
        </w:rPr>
        <w:t>October…………………………………………………………………</w:t>
      </w:r>
    </w:p>
    <w:p w14:paraId="256F0240" w14:textId="77777777" w:rsidR="00B17216" w:rsidRDefault="00B17216" w:rsidP="00B17216">
      <w:pPr>
        <w:tabs>
          <w:tab w:val="left" w:pos="2159"/>
        </w:tabs>
        <w:spacing w:before="274"/>
        <w:ind w:left="144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17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Third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preliminary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delinquent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reports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2EB616B6" w14:textId="77777777" w:rsidR="00B17216" w:rsidRDefault="00B17216" w:rsidP="00B17216">
      <w:pPr>
        <w:tabs>
          <w:tab w:val="left" w:pos="2159"/>
        </w:tabs>
        <w:ind w:left="2159" w:right="2451" w:hanging="72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28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Dues increase for 2023, if any, and lobbying percentage of dues deductibility is</w:t>
      </w:r>
      <w:r>
        <w:rPr>
          <w:rFonts w:ascii="Times New Roman"/>
          <w:color w:val="575757"/>
          <w:spacing w:val="-57"/>
          <w:sz w:val="24"/>
        </w:rPr>
        <w:t xml:space="preserve"> </w:t>
      </w:r>
      <w:r>
        <w:rPr>
          <w:rFonts w:ascii="Times New Roman"/>
          <w:color w:val="575757"/>
          <w:sz w:val="24"/>
        </w:rPr>
        <w:t>announced.</w:t>
      </w:r>
    </w:p>
    <w:p w14:paraId="1A920635" w14:textId="77777777" w:rsidR="00B17216" w:rsidRDefault="00B17216" w:rsidP="00B17216">
      <w:pPr>
        <w:tabs>
          <w:tab w:val="left" w:pos="2159"/>
        </w:tabs>
        <w:ind w:left="2159" w:right="1606" w:hanging="72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31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Members considered delinquent for third quarter 2022, if required dues payment has not</w:t>
      </w:r>
      <w:r>
        <w:rPr>
          <w:rFonts w:ascii="Times New Roman"/>
          <w:color w:val="575757"/>
          <w:spacing w:val="-57"/>
          <w:sz w:val="24"/>
        </w:rPr>
        <w:t xml:space="preserve"> </w:t>
      </w:r>
      <w:r>
        <w:rPr>
          <w:rFonts w:ascii="Times New Roman"/>
          <w:color w:val="575757"/>
          <w:sz w:val="24"/>
        </w:rPr>
        <w:t>been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made.</w:t>
      </w:r>
    </w:p>
    <w:p w14:paraId="6F04DAAB" w14:textId="77777777" w:rsidR="00B17216" w:rsidRDefault="00B17216" w:rsidP="00B17216">
      <w:pPr>
        <w:pStyle w:val="BodyText"/>
        <w:spacing w:before="3"/>
        <w:rPr>
          <w:rFonts w:ascii="Times New Roman"/>
          <w:sz w:val="24"/>
        </w:rPr>
      </w:pPr>
    </w:p>
    <w:p w14:paraId="2845D3E6" w14:textId="77777777" w:rsidR="00B17216" w:rsidRDefault="00B17216" w:rsidP="00B17216">
      <w:pPr>
        <w:pStyle w:val="Heading1"/>
        <w:spacing w:before="1"/>
      </w:pPr>
      <w:bookmarkStart w:id="9" w:name="November………………………………………………………………"/>
      <w:bookmarkEnd w:id="9"/>
      <w:r>
        <w:rPr>
          <w:color w:val="1F4E79"/>
        </w:rPr>
        <w:t>November………………………………………………………………</w:t>
      </w:r>
    </w:p>
    <w:p w14:paraId="19DEE91C" w14:textId="77777777" w:rsidR="00B17216" w:rsidRDefault="00B17216" w:rsidP="00B17216">
      <w:pPr>
        <w:tabs>
          <w:tab w:val="left" w:pos="2159"/>
        </w:tabs>
        <w:spacing w:before="274"/>
        <w:ind w:left="144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15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Lobbying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percentage</w:t>
      </w:r>
      <w:r>
        <w:rPr>
          <w:rFonts w:ascii="Times New Roman"/>
          <w:color w:val="575757"/>
          <w:spacing w:val="-6"/>
          <w:sz w:val="24"/>
        </w:rPr>
        <w:t xml:space="preserve"> </w:t>
      </w:r>
      <w:r>
        <w:rPr>
          <w:rFonts w:ascii="Times New Roman"/>
          <w:color w:val="575757"/>
          <w:sz w:val="24"/>
        </w:rPr>
        <w:t>of dues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deductibility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is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announced.</w:t>
      </w:r>
    </w:p>
    <w:p w14:paraId="17A1A6C0" w14:textId="77777777" w:rsidR="00B17216" w:rsidRDefault="00B17216" w:rsidP="00B17216">
      <w:pPr>
        <w:tabs>
          <w:tab w:val="left" w:pos="2159"/>
        </w:tabs>
        <w:ind w:left="144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15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Third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6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final</w:t>
      </w:r>
      <w:r>
        <w:rPr>
          <w:rFonts w:ascii="Times New Roman"/>
          <w:color w:val="575757"/>
          <w:spacing w:val="1"/>
          <w:sz w:val="24"/>
        </w:rPr>
        <w:t xml:space="preserve"> </w:t>
      </w:r>
      <w:r>
        <w:rPr>
          <w:rFonts w:ascii="Times New Roman"/>
          <w:color w:val="575757"/>
          <w:sz w:val="24"/>
        </w:rPr>
        <w:t>notice</w:t>
      </w:r>
      <w:r>
        <w:rPr>
          <w:rFonts w:ascii="Times New Roman"/>
          <w:color w:val="575757"/>
          <w:spacing w:val="-6"/>
          <w:sz w:val="24"/>
        </w:rPr>
        <w:t xml:space="preserve"> </w:t>
      </w:r>
      <w:r>
        <w:rPr>
          <w:rFonts w:ascii="Times New Roman"/>
          <w:color w:val="575757"/>
          <w:sz w:val="24"/>
        </w:rPr>
        <w:t>delinquent</w:t>
      </w:r>
      <w:r>
        <w:rPr>
          <w:rFonts w:ascii="Times New Roman"/>
          <w:color w:val="575757"/>
          <w:spacing w:val="-4"/>
          <w:sz w:val="24"/>
        </w:rPr>
        <w:t xml:space="preserve"> </w:t>
      </w:r>
      <w:r>
        <w:rPr>
          <w:rFonts w:ascii="Times New Roman"/>
          <w:color w:val="575757"/>
          <w:sz w:val="24"/>
        </w:rPr>
        <w:t>reports</w:t>
      </w:r>
      <w:r>
        <w:rPr>
          <w:rFonts w:ascii="Times New Roman"/>
          <w:color w:val="575757"/>
          <w:spacing w:val="1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2F86C37B" w14:textId="77777777" w:rsidR="00B17216" w:rsidRDefault="00B17216" w:rsidP="00B17216">
      <w:pPr>
        <w:tabs>
          <w:tab w:val="left" w:pos="2159"/>
        </w:tabs>
        <w:ind w:left="2159" w:right="1546" w:hanging="72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30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Members eligible for suspension for third quarter 2022, if required dues payment has not</w:t>
      </w:r>
      <w:r>
        <w:rPr>
          <w:rFonts w:ascii="Times New Roman"/>
          <w:color w:val="575757"/>
          <w:spacing w:val="-57"/>
          <w:sz w:val="24"/>
        </w:rPr>
        <w:t xml:space="preserve"> </w:t>
      </w:r>
      <w:r>
        <w:rPr>
          <w:rFonts w:ascii="Times New Roman"/>
          <w:color w:val="575757"/>
          <w:sz w:val="24"/>
        </w:rPr>
        <w:t>been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made.</w:t>
      </w:r>
    </w:p>
    <w:p w14:paraId="60061435" w14:textId="77777777" w:rsidR="00B17216" w:rsidRDefault="00B17216" w:rsidP="00B17216">
      <w:pPr>
        <w:pStyle w:val="BodyText"/>
        <w:spacing w:before="1"/>
        <w:rPr>
          <w:rFonts w:ascii="Times New Roman"/>
          <w:sz w:val="24"/>
        </w:rPr>
      </w:pPr>
    </w:p>
    <w:p w14:paraId="64421CE1" w14:textId="77777777" w:rsidR="00B17216" w:rsidRDefault="00B17216" w:rsidP="00B17216">
      <w:pPr>
        <w:pStyle w:val="Heading1"/>
        <w:rPr>
          <w:color w:val="1F4E79"/>
        </w:rPr>
      </w:pPr>
      <w:bookmarkStart w:id="10" w:name="December………………………………………………………………"/>
      <w:bookmarkEnd w:id="10"/>
    </w:p>
    <w:p w14:paraId="575AC598" w14:textId="77777777" w:rsidR="00B17216" w:rsidRDefault="00B17216" w:rsidP="00B17216">
      <w:pPr>
        <w:pStyle w:val="Heading1"/>
        <w:rPr>
          <w:color w:val="1F4E79"/>
        </w:rPr>
      </w:pPr>
    </w:p>
    <w:p w14:paraId="505B3A99" w14:textId="77777777" w:rsidR="00B17216" w:rsidRDefault="00B17216" w:rsidP="00B17216">
      <w:pPr>
        <w:pStyle w:val="Heading1"/>
      </w:pPr>
      <w:r>
        <w:rPr>
          <w:color w:val="1F4E79"/>
        </w:rPr>
        <w:t>December………………………………………………………………</w:t>
      </w:r>
    </w:p>
    <w:p w14:paraId="56E3EC60" w14:textId="77777777" w:rsidR="00B17216" w:rsidRDefault="00B17216" w:rsidP="00B17216">
      <w:pPr>
        <w:tabs>
          <w:tab w:val="left" w:pos="2159"/>
        </w:tabs>
        <w:spacing w:before="275"/>
        <w:ind w:left="150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Third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suspend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process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completed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and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reports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00F01531" w14:textId="77777777" w:rsidR="00B17216" w:rsidRDefault="00B17216" w:rsidP="00B17216">
      <w:pPr>
        <w:tabs>
          <w:tab w:val="left" w:pos="2159"/>
        </w:tabs>
        <w:ind w:left="150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Fourth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6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 remittance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1569A503" w14:textId="77777777" w:rsidR="00B17216" w:rsidRDefault="00B17216" w:rsidP="00B17216">
      <w:pPr>
        <w:tabs>
          <w:tab w:val="left" w:pos="2159"/>
        </w:tabs>
        <w:ind w:left="144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31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renewal</w:t>
      </w:r>
      <w:r>
        <w:rPr>
          <w:rFonts w:ascii="Times New Roman"/>
          <w:color w:val="575757"/>
          <w:spacing w:val="-3"/>
          <w:sz w:val="24"/>
        </w:rPr>
        <w:t xml:space="preserve"> </w:t>
      </w:r>
      <w:r>
        <w:rPr>
          <w:rFonts w:ascii="Times New Roman"/>
          <w:color w:val="575757"/>
          <w:sz w:val="24"/>
        </w:rPr>
        <w:t>of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are processed,</w:t>
      </w:r>
      <w:r>
        <w:rPr>
          <w:rFonts w:ascii="Times New Roman"/>
          <w:color w:val="575757"/>
          <w:spacing w:val="1"/>
          <w:sz w:val="24"/>
        </w:rPr>
        <w:t xml:space="preserve"> </w:t>
      </w:r>
      <w:r>
        <w:rPr>
          <w:rFonts w:ascii="Times New Roman"/>
          <w:color w:val="575757"/>
          <w:sz w:val="24"/>
        </w:rPr>
        <w:t>and</w:t>
      </w:r>
      <w:r>
        <w:rPr>
          <w:rFonts w:ascii="Times New Roman"/>
          <w:color w:val="575757"/>
          <w:spacing w:val="-3"/>
          <w:sz w:val="24"/>
        </w:rPr>
        <w:t xml:space="preserve"> </w:t>
      </w:r>
      <w:r>
        <w:rPr>
          <w:rFonts w:ascii="Times New Roman"/>
          <w:color w:val="575757"/>
          <w:sz w:val="24"/>
        </w:rPr>
        <w:t>renewal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reports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issued.</w:t>
      </w:r>
    </w:p>
    <w:p w14:paraId="10EC1E04" w14:textId="77777777" w:rsidR="00B17216" w:rsidRDefault="00B17216" w:rsidP="00B17216">
      <w:pPr>
        <w:tabs>
          <w:tab w:val="left" w:pos="2159"/>
        </w:tabs>
        <w:ind w:left="1440"/>
        <w:rPr>
          <w:rFonts w:ascii="Times New Roman"/>
          <w:sz w:val="24"/>
        </w:rPr>
      </w:pPr>
      <w:r>
        <w:rPr>
          <w:rFonts w:ascii="Times New Roman"/>
          <w:b/>
          <w:color w:val="8494AE"/>
          <w:sz w:val="24"/>
        </w:rPr>
        <w:t>31</w:t>
      </w:r>
      <w:r>
        <w:rPr>
          <w:rFonts w:ascii="Times New Roman"/>
          <w:b/>
          <w:color w:val="8494AE"/>
          <w:sz w:val="24"/>
        </w:rPr>
        <w:tab/>
      </w:r>
      <w:r>
        <w:rPr>
          <w:rFonts w:ascii="Times New Roman"/>
          <w:color w:val="575757"/>
          <w:sz w:val="24"/>
        </w:rPr>
        <w:t>Fourth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quarter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2022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dues</w:t>
      </w:r>
      <w:r>
        <w:rPr>
          <w:rFonts w:ascii="Times New Roman"/>
          <w:color w:val="575757"/>
          <w:spacing w:val="1"/>
          <w:sz w:val="24"/>
        </w:rPr>
        <w:t xml:space="preserve"> </w:t>
      </w:r>
      <w:r>
        <w:rPr>
          <w:rFonts w:ascii="Times New Roman"/>
          <w:color w:val="575757"/>
          <w:sz w:val="24"/>
        </w:rPr>
        <w:t>payment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</w:t>
      </w:r>
      <w:r>
        <w:rPr>
          <w:rFonts w:ascii="Times New Roman"/>
          <w:color w:val="575757"/>
          <w:spacing w:val="-6"/>
          <w:sz w:val="24"/>
        </w:rPr>
        <w:t xml:space="preserve"> </w:t>
      </w:r>
      <w:r>
        <w:rPr>
          <w:rFonts w:ascii="Times New Roman"/>
          <w:color w:val="575757"/>
          <w:sz w:val="24"/>
        </w:rPr>
        <w:t>(with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holiday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actual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due</w:t>
      </w:r>
      <w:r>
        <w:rPr>
          <w:rFonts w:ascii="Times New Roman"/>
          <w:color w:val="575757"/>
          <w:spacing w:val="-5"/>
          <w:sz w:val="24"/>
        </w:rPr>
        <w:t xml:space="preserve"> </w:t>
      </w:r>
      <w:r>
        <w:rPr>
          <w:rFonts w:ascii="Times New Roman"/>
          <w:color w:val="575757"/>
          <w:sz w:val="24"/>
        </w:rPr>
        <w:t>date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is</w:t>
      </w:r>
      <w:r>
        <w:rPr>
          <w:rFonts w:ascii="Times New Roman"/>
          <w:color w:val="575757"/>
          <w:spacing w:val="-2"/>
          <w:sz w:val="24"/>
        </w:rPr>
        <w:t xml:space="preserve"> </w:t>
      </w:r>
      <w:r>
        <w:rPr>
          <w:rFonts w:ascii="Times New Roman"/>
          <w:color w:val="575757"/>
          <w:sz w:val="24"/>
        </w:rPr>
        <w:t>Jan.</w:t>
      </w:r>
      <w:r>
        <w:rPr>
          <w:rFonts w:ascii="Times New Roman"/>
          <w:color w:val="575757"/>
          <w:spacing w:val="1"/>
          <w:sz w:val="24"/>
        </w:rPr>
        <w:t xml:space="preserve"> </w:t>
      </w:r>
      <w:r>
        <w:rPr>
          <w:rFonts w:ascii="Times New Roman"/>
          <w:color w:val="575757"/>
          <w:sz w:val="24"/>
        </w:rPr>
        <w:t>3,</w:t>
      </w:r>
      <w:r>
        <w:rPr>
          <w:rFonts w:ascii="Times New Roman"/>
          <w:color w:val="575757"/>
          <w:spacing w:val="-1"/>
          <w:sz w:val="24"/>
        </w:rPr>
        <w:t xml:space="preserve"> </w:t>
      </w:r>
      <w:r>
        <w:rPr>
          <w:rFonts w:ascii="Times New Roman"/>
          <w:color w:val="575757"/>
          <w:sz w:val="24"/>
        </w:rPr>
        <w:t>2023).</w:t>
      </w:r>
    </w:p>
    <w:p w14:paraId="4D4827BA" w14:textId="77777777" w:rsidR="00B17216" w:rsidRDefault="00B17216" w:rsidP="00B17216">
      <w:pPr>
        <w:pStyle w:val="BodyText"/>
        <w:spacing w:before="9"/>
      </w:pPr>
    </w:p>
    <w:p w14:paraId="5DAE6B94" w14:textId="77777777" w:rsidR="00804C49" w:rsidRDefault="00804C49"/>
    <w:sectPr w:rsidR="00804C49" w:rsidSect="00B17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360" w:bottom="720" w:left="360" w:header="73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C967" w14:textId="77777777" w:rsidR="009947A4" w:rsidRDefault="00B17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1103" w14:textId="77777777" w:rsidR="009947A4" w:rsidRDefault="00B17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5EFF" w14:textId="77777777" w:rsidR="009947A4" w:rsidRDefault="00B1721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1449" w14:textId="77777777" w:rsidR="009947A4" w:rsidRDefault="00B17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9615" w14:textId="6E517A91" w:rsidR="00175D3F" w:rsidRDefault="00B172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28E977" wp14:editId="2AC1F7F0">
              <wp:simplePos x="0" y="0"/>
              <wp:positionH relativeFrom="page">
                <wp:posOffset>6706870</wp:posOffset>
              </wp:positionH>
              <wp:positionV relativeFrom="page">
                <wp:posOffset>330835</wp:posOffset>
              </wp:positionV>
              <wp:extent cx="20193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16921" w14:textId="77777777" w:rsidR="00175D3F" w:rsidRDefault="00B17216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8E9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1pt;margin-top:26.05pt;width:15.9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" filled="f" stroked="f">
              <v:textbox inset="0,0,0,0">
                <w:txbxContent>
                  <w:p w14:paraId="10916921" w14:textId="77777777" w:rsidR="00175D3F" w:rsidRDefault="00B17216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F8D6" w14:textId="77777777" w:rsidR="009947A4" w:rsidRDefault="00B17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942E9"/>
    <w:multiLevelType w:val="hybridMultilevel"/>
    <w:tmpl w:val="29D2AE8E"/>
    <w:lvl w:ilvl="0" w:tplc="300EF162">
      <w:start w:val="1"/>
      <w:numFmt w:val="decimal"/>
      <w:lvlText w:val="%1"/>
      <w:lvlJc w:val="left"/>
      <w:pPr>
        <w:ind w:left="2160" w:hanging="6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8494AE"/>
        <w:w w:val="100"/>
        <w:sz w:val="24"/>
        <w:szCs w:val="24"/>
      </w:rPr>
    </w:lvl>
    <w:lvl w:ilvl="1" w:tplc="EE886836">
      <w:numFmt w:val="bullet"/>
      <w:lvlText w:val="•"/>
      <w:lvlJc w:val="left"/>
      <w:pPr>
        <w:ind w:left="3168" w:hanging="660"/>
      </w:pPr>
      <w:rPr>
        <w:rFonts w:hint="default"/>
      </w:rPr>
    </w:lvl>
    <w:lvl w:ilvl="2" w:tplc="3FAE4834">
      <w:numFmt w:val="bullet"/>
      <w:lvlText w:val="•"/>
      <w:lvlJc w:val="left"/>
      <w:pPr>
        <w:ind w:left="4176" w:hanging="660"/>
      </w:pPr>
      <w:rPr>
        <w:rFonts w:hint="default"/>
      </w:rPr>
    </w:lvl>
    <w:lvl w:ilvl="3" w:tplc="5BF8D1FC">
      <w:numFmt w:val="bullet"/>
      <w:lvlText w:val="•"/>
      <w:lvlJc w:val="left"/>
      <w:pPr>
        <w:ind w:left="5184" w:hanging="660"/>
      </w:pPr>
      <w:rPr>
        <w:rFonts w:hint="default"/>
      </w:rPr>
    </w:lvl>
    <w:lvl w:ilvl="4" w:tplc="34FADEC8">
      <w:numFmt w:val="bullet"/>
      <w:lvlText w:val="•"/>
      <w:lvlJc w:val="left"/>
      <w:pPr>
        <w:ind w:left="6192" w:hanging="660"/>
      </w:pPr>
      <w:rPr>
        <w:rFonts w:hint="default"/>
      </w:rPr>
    </w:lvl>
    <w:lvl w:ilvl="5" w:tplc="4A4E07AC">
      <w:numFmt w:val="bullet"/>
      <w:lvlText w:val="•"/>
      <w:lvlJc w:val="left"/>
      <w:pPr>
        <w:ind w:left="7200" w:hanging="660"/>
      </w:pPr>
      <w:rPr>
        <w:rFonts w:hint="default"/>
      </w:rPr>
    </w:lvl>
    <w:lvl w:ilvl="6" w:tplc="906AB21C">
      <w:numFmt w:val="bullet"/>
      <w:lvlText w:val="•"/>
      <w:lvlJc w:val="left"/>
      <w:pPr>
        <w:ind w:left="8208" w:hanging="660"/>
      </w:pPr>
      <w:rPr>
        <w:rFonts w:hint="default"/>
      </w:rPr>
    </w:lvl>
    <w:lvl w:ilvl="7" w:tplc="5BE4D31A">
      <w:numFmt w:val="bullet"/>
      <w:lvlText w:val="•"/>
      <w:lvlJc w:val="left"/>
      <w:pPr>
        <w:ind w:left="9216" w:hanging="660"/>
      </w:pPr>
      <w:rPr>
        <w:rFonts w:hint="default"/>
      </w:rPr>
    </w:lvl>
    <w:lvl w:ilvl="8" w:tplc="32042556">
      <w:numFmt w:val="bullet"/>
      <w:lvlText w:val="•"/>
      <w:lvlJc w:val="left"/>
      <w:pPr>
        <w:ind w:left="10224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16"/>
    <w:rsid w:val="00804C49"/>
    <w:rsid w:val="00B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2C9AF"/>
  <w15:chartTrackingRefBased/>
  <w15:docId w15:val="{85A483C2-7890-4BD4-8690-38AA795A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16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</w:rPr>
  </w:style>
  <w:style w:type="paragraph" w:styleId="Heading1">
    <w:name w:val="heading 1"/>
    <w:basedOn w:val="Normal"/>
    <w:link w:val="Heading1Char"/>
    <w:uiPriority w:val="9"/>
    <w:qFormat/>
    <w:rsid w:val="00B17216"/>
    <w:pPr>
      <w:ind w:left="144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216"/>
    <w:rPr>
      <w:rFonts w:ascii="Arial" w:eastAsia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17216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216"/>
    <w:rPr>
      <w:rFonts w:ascii="Bell MT" w:eastAsia="Bell MT" w:hAnsi="Bell MT" w:cs="Bell MT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17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216"/>
    <w:rPr>
      <w:rFonts w:ascii="Bell MT" w:eastAsia="Bell MT" w:hAnsi="Bell MT" w:cs="Bell MT"/>
    </w:rPr>
  </w:style>
  <w:style w:type="paragraph" w:styleId="Footer">
    <w:name w:val="footer"/>
    <w:basedOn w:val="Normal"/>
    <w:link w:val="FooterChar"/>
    <w:uiPriority w:val="99"/>
    <w:unhideWhenUsed/>
    <w:rsid w:val="00B17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216"/>
    <w:rPr>
      <w:rFonts w:ascii="Bell MT" w:eastAsia="Bell MT" w:hAnsi="Bell MT" w:cs="Bell MT"/>
    </w:rPr>
  </w:style>
  <w:style w:type="paragraph" w:styleId="ListParagraph">
    <w:name w:val="List Paragraph"/>
    <w:basedOn w:val="Normal"/>
    <w:uiPriority w:val="1"/>
    <w:qFormat/>
    <w:rsid w:val="00B17216"/>
    <w:pPr>
      <w:ind w:left="18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Debby</dc:creator>
  <cp:keywords/>
  <dc:description/>
  <cp:lastModifiedBy>Bartsch, Debby</cp:lastModifiedBy>
  <cp:revision>1</cp:revision>
  <dcterms:created xsi:type="dcterms:W3CDTF">2021-10-14T15:54:00Z</dcterms:created>
  <dcterms:modified xsi:type="dcterms:W3CDTF">2021-10-14T15:58:00Z</dcterms:modified>
</cp:coreProperties>
</file>